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5C6DB1">
      <w:pPr>
        <w:pStyle w:val="10"/>
        <w:rPr>
          <w:rFonts w:ascii="Times New Roman" w:hAnsi="Times New Roman" w:cs="Times New Roman"/>
          <w:b/>
          <w:sz w:val="28"/>
          <w:szCs w:val="26"/>
        </w:rPr>
      </w:pPr>
      <w:bookmarkStart w:id="0" w:name="_Hlk147848959"/>
      <w:r>
        <w:rPr>
          <w:rFonts w:ascii="Times New Roman" w:hAnsi="Times New Roman" w:cs="Times New Roman"/>
          <w:b/>
          <w:sz w:val="28"/>
          <w:szCs w:val="26"/>
        </w:rPr>
        <w:t xml:space="preserve">      ПЛАН РАБОТЫ ПЕРВИЧНОЙ ПРОФСОЮЗНОЙ ОРГАНИЗАЦИИ </w:t>
      </w:r>
    </w:p>
    <w:p w14:paraId="10E8EC7B">
      <w:pPr>
        <w:pStyle w:val="10"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 xml:space="preserve">МДОУ  ДС Ёлочка г. Краснослободска </w:t>
      </w:r>
    </w:p>
    <w:p w14:paraId="52C4E19B">
      <w:pPr>
        <w:pStyle w:val="10"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 xml:space="preserve">на </w:t>
      </w:r>
      <w:r>
        <w:rPr>
          <w:rFonts w:ascii="Times New Roman" w:hAnsi="Times New Roman" w:cs="Times New Roman"/>
          <w:b/>
          <w:sz w:val="32"/>
          <w:szCs w:val="26"/>
        </w:rPr>
        <w:t>202</w:t>
      </w:r>
      <w:r>
        <w:rPr>
          <w:rFonts w:hint="default" w:ascii="Times New Roman" w:hAnsi="Times New Roman" w:cs="Times New Roman"/>
          <w:b/>
          <w:sz w:val="32"/>
          <w:szCs w:val="26"/>
          <w:lang w:val="ru-RU"/>
        </w:rPr>
        <w:t>5</w:t>
      </w:r>
      <w:r>
        <w:rPr>
          <w:rFonts w:ascii="Times New Roman" w:hAnsi="Times New Roman" w:cs="Times New Roman"/>
          <w:b/>
          <w:sz w:val="32"/>
          <w:szCs w:val="26"/>
        </w:rPr>
        <w:t>-202</w:t>
      </w:r>
      <w:r>
        <w:rPr>
          <w:rFonts w:hint="default" w:ascii="Times New Roman" w:hAnsi="Times New Roman" w:cs="Times New Roman"/>
          <w:b/>
          <w:sz w:val="32"/>
          <w:szCs w:val="26"/>
          <w:lang w:val="ru-RU"/>
        </w:rPr>
        <w:t>6</w:t>
      </w:r>
      <w:r>
        <w:rPr>
          <w:rFonts w:ascii="Times New Roman" w:hAnsi="Times New Roman" w:cs="Times New Roman"/>
          <w:b/>
          <w:sz w:val="32"/>
          <w:szCs w:val="26"/>
        </w:rPr>
        <w:t xml:space="preserve"> </w:t>
      </w:r>
      <w:r>
        <w:rPr>
          <w:rFonts w:ascii="Times New Roman" w:hAnsi="Times New Roman" w:cs="Times New Roman"/>
          <w:b/>
          <w:sz w:val="28"/>
          <w:szCs w:val="26"/>
        </w:rPr>
        <w:t>учебный год</w:t>
      </w:r>
    </w:p>
    <w:p w14:paraId="744EBA01">
      <w:pPr>
        <w:pStyle w:val="10"/>
        <w:jc w:val="center"/>
        <w:rPr>
          <w:rFonts w:ascii="Times New Roman" w:hAnsi="Times New Roman" w:cs="Times New Roman"/>
          <w:b/>
          <w:sz w:val="28"/>
          <w:szCs w:val="26"/>
        </w:rPr>
      </w:pPr>
    </w:p>
    <w:p w14:paraId="0B42A949">
      <w:pPr>
        <w:pStyle w:val="10"/>
        <w:jc w:val="both"/>
        <w:rPr>
          <w:rFonts w:ascii="Times New Roman" w:hAnsi="Times New Roman" w:cs="Times New Roman"/>
          <w:b/>
          <w:bCs/>
          <w:i/>
          <w:iCs/>
          <w:sz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</w:rPr>
        <w:t xml:space="preserve">ЗАДАЧИ: </w:t>
      </w:r>
    </w:p>
    <w:p w14:paraId="1764FECF">
      <w:pPr>
        <w:pStyle w:val="10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реализация уставных задач профсоюза по представительству и защите социально- трудовых прав и профессиональных интересов работников детского сада; </w:t>
      </w:r>
    </w:p>
    <w:p w14:paraId="189001E6">
      <w:pPr>
        <w:pStyle w:val="10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профсоюзный контроль соблюдения в детском саду законодательства о труде и охране труда; </w:t>
      </w:r>
    </w:p>
    <w:p w14:paraId="67A59EF5">
      <w:pPr>
        <w:pStyle w:val="10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укрепление здоровья и повышение жизненного уровня работников; </w:t>
      </w:r>
    </w:p>
    <w:p w14:paraId="57D00501">
      <w:pPr>
        <w:pStyle w:val="10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информационное обеспечение членов Профсоюза, разъяснение мер, принимаемых Профсоюзом по реализации уставных целей и задач; </w:t>
      </w:r>
    </w:p>
    <w:p w14:paraId="625CD5B2">
      <w:pPr>
        <w:pStyle w:val="10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создание условий, обеспечивающих вовлечение членов Профсоюза в профсоюзную работу; </w:t>
      </w:r>
    </w:p>
    <w:p w14:paraId="1E7F01CE">
      <w:pPr>
        <w:pStyle w:val="10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14:paraId="660FD69E">
      <w:pPr>
        <w:pStyle w:val="10"/>
        <w:rPr>
          <w:rFonts w:ascii="Times New Roman" w:hAnsi="Times New Roman" w:cs="Times New Roman"/>
          <w:b/>
          <w:sz w:val="14"/>
          <w:szCs w:val="26"/>
        </w:rPr>
      </w:pPr>
    </w:p>
    <w:tbl>
      <w:tblPr>
        <w:tblStyle w:val="8"/>
        <w:tblW w:w="10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5304"/>
        <w:gridCol w:w="1644"/>
        <w:gridCol w:w="2540"/>
      </w:tblGrid>
      <w:tr w14:paraId="6A959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  <w:vAlign w:val="center"/>
          </w:tcPr>
          <w:p w14:paraId="08A9470A">
            <w:pPr>
              <w:pStyle w:val="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5304" w:type="dxa"/>
            <w:vAlign w:val="center"/>
          </w:tcPr>
          <w:p w14:paraId="611703BA">
            <w:pPr>
              <w:pStyle w:val="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мероприятия</w:t>
            </w:r>
          </w:p>
        </w:tc>
        <w:tc>
          <w:tcPr>
            <w:tcW w:w="1644" w:type="dxa"/>
            <w:vAlign w:val="center"/>
          </w:tcPr>
          <w:p w14:paraId="4AF6E025">
            <w:pPr>
              <w:pStyle w:val="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сроки</w:t>
            </w:r>
          </w:p>
        </w:tc>
        <w:tc>
          <w:tcPr>
            <w:tcW w:w="2540" w:type="dxa"/>
          </w:tcPr>
          <w:p w14:paraId="7C01C2A8">
            <w:pPr>
              <w:pStyle w:val="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ответственный, участники</w:t>
            </w:r>
          </w:p>
        </w:tc>
      </w:tr>
      <w:tr w14:paraId="2B423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05" w:type="dxa"/>
            <w:gridSpan w:val="4"/>
            <w:tcBorders>
              <w:right w:val="single" w:color="auto" w:sz="2" w:space="0"/>
            </w:tcBorders>
            <w:vAlign w:val="center"/>
          </w:tcPr>
          <w:p w14:paraId="06F62050">
            <w:pPr>
              <w:pStyle w:val="1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Взаимодействие профсоюзной организации с администрацией МДОУ</w:t>
            </w:r>
          </w:p>
        </w:tc>
      </w:tr>
      <w:tr w14:paraId="497C5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517" w:type="dxa"/>
            <w:vMerge w:val="restart"/>
          </w:tcPr>
          <w:p w14:paraId="276F4E75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488" w:type="dxa"/>
            <w:gridSpan w:val="3"/>
            <w:tcBorders>
              <w:bottom w:val="single" w:color="auto" w:sz="4" w:space="0"/>
            </w:tcBorders>
            <w:vAlign w:val="center"/>
          </w:tcPr>
          <w:p w14:paraId="7421A323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Заседания профкома и администрации детского сада:</w:t>
            </w:r>
          </w:p>
        </w:tc>
      </w:tr>
      <w:tr w14:paraId="54E63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517" w:type="dxa"/>
            <w:vMerge w:val="continue"/>
          </w:tcPr>
          <w:p w14:paraId="433832FC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04" w:type="dxa"/>
            <w:tcBorders>
              <w:top w:val="single" w:color="auto" w:sz="4" w:space="0"/>
            </w:tcBorders>
          </w:tcPr>
          <w:p w14:paraId="5E08CBCE">
            <w:pPr>
              <w:pStyle w:val="1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1. Итоги подготовки к новому учебному году.</w:t>
            </w:r>
          </w:p>
          <w:p w14:paraId="127F8B02">
            <w:pPr>
              <w:pStyle w:val="1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2. Итоги подготовки к зимнему периоду.</w:t>
            </w:r>
          </w:p>
          <w:p w14:paraId="42049827">
            <w:pPr>
              <w:pStyle w:val="1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3. О ходе подготовки и проведении «Дня воспитателя»</w:t>
            </w:r>
          </w:p>
        </w:tc>
        <w:tc>
          <w:tcPr>
            <w:tcW w:w="1644" w:type="dxa"/>
            <w:tcBorders>
              <w:top w:val="single" w:color="auto" w:sz="4" w:space="0"/>
            </w:tcBorders>
          </w:tcPr>
          <w:p w14:paraId="454DF47F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540" w:type="dxa"/>
            <w:vMerge w:val="restart"/>
            <w:tcBorders>
              <w:top w:val="single" w:color="auto" w:sz="4" w:space="0"/>
            </w:tcBorders>
            <w:vAlign w:val="center"/>
          </w:tcPr>
          <w:p w14:paraId="5AA98E4B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  <w:p w14:paraId="35C4AB23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14:paraId="0DFFB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1F4CEFFE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</w:tcPr>
          <w:p w14:paraId="38F39811">
            <w:pPr>
              <w:pStyle w:val="1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1. О тарификации работников МДОУ.</w:t>
            </w:r>
          </w:p>
          <w:p w14:paraId="741D8ECD">
            <w:pPr>
              <w:pStyle w:val="1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2.О праздновании Дня дошкольного работника.</w:t>
            </w:r>
          </w:p>
        </w:tc>
        <w:tc>
          <w:tcPr>
            <w:tcW w:w="1644" w:type="dxa"/>
          </w:tcPr>
          <w:p w14:paraId="2CFC4B61">
            <w:pPr>
              <w:pStyle w:val="1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40" w:type="dxa"/>
            <w:vMerge w:val="continue"/>
          </w:tcPr>
          <w:p w14:paraId="65E49A48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06CD0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26518DF3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</w:tcPr>
          <w:p w14:paraId="21BF70E8">
            <w:pPr>
              <w:pStyle w:val="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Итоги тематической проверки «Соблюдение трудовой дисциплины в МДОУ ДС Ёлочка г.Краснослободска».</w:t>
            </w:r>
          </w:p>
        </w:tc>
        <w:tc>
          <w:tcPr>
            <w:tcW w:w="1644" w:type="dxa"/>
          </w:tcPr>
          <w:p w14:paraId="485B2EA6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40" w:type="dxa"/>
            <w:vMerge w:val="continue"/>
          </w:tcPr>
          <w:p w14:paraId="6D19833F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5DF24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0357651F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</w:tcPr>
          <w:p w14:paraId="4ACF17E6">
            <w:pPr>
              <w:pStyle w:val="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 О праздновании Нового года.</w:t>
            </w:r>
          </w:p>
        </w:tc>
        <w:tc>
          <w:tcPr>
            <w:tcW w:w="1644" w:type="dxa"/>
          </w:tcPr>
          <w:p w14:paraId="05D4B0E5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40" w:type="dxa"/>
            <w:vMerge w:val="continue"/>
          </w:tcPr>
          <w:p w14:paraId="4B92E89A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408CE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451C99F9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4" w:type="dxa"/>
          </w:tcPr>
          <w:p w14:paraId="754BAFA2">
            <w:pPr>
              <w:pStyle w:val="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Утверждение графика отпусков сотрудников на 202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1644" w:type="dxa"/>
          </w:tcPr>
          <w:p w14:paraId="739DDEC6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40" w:type="dxa"/>
          </w:tcPr>
          <w:p w14:paraId="297C364D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0A7834C4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Трудовой коллектив Профком</w:t>
            </w:r>
          </w:p>
        </w:tc>
      </w:tr>
      <w:tr w14:paraId="66D06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787EDE4C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04" w:type="dxa"/>
          </w:tcPr>
          <w:p w14:paraId="362300AC">
            <w:pPr>
              <w:pStyle w:val="1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1. О состоянии техники безопасности и пожарной безопасности МДОУ.</w:t>
            </w:r>
          </w:p>
          <w:p w14:paraId="77DD9215">
            <w:pPr>
              <w:pStyle w:val="1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2. Об оказании материальной помощи.</w:t>
            </w:r>
          </w:p>
          <w:p w14:paraId="0A3A3A66">
            <w:pPr>
              <w:pStyle w:val="1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3. Составление плана-месячника по благоустройству территории и проведения  субботников.</w:t>
            </w:r>
          </w:p>
        </w:tc>
        <w:tc>
          <w:tcPr>
            <w:tcW w:w="1644" w:type="dxa"/>
          </w:tcPr>
          <w:p w14:paraId="76DF1DD0">
            <w:pPr>
              <w:pStyle w:val="1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40" w:type="dxa"/>
          </w:tcPr>
          <w:p w14:paraId="6887AEB2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3845BF80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14:paraId="590E3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05" w:type="dxa"/>
            <w:gridSpan w:val="4"/>
          </w:tcPr>
          <w:p w14:paraId="650056C9">
            <w:pPr>
              <w:pStyle w:val="1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Организационная работа</w:t>
            </w:r>
          </w:p>
        </w:tc>
      </w:tr>
      <w:tr w14:paraId="66C9F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11DCC1C7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</w:tcPr>
          <w:p w14:paraId="5D02A8B0">
            <w:pPr>
              <w:pStyle w:val="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отчетно-выборного собрания</w:t>
            </w:r>
          </w:p>
          <w:p w14:paraId="4A0E4705">
            <w:pPr>
              <w:pStyle w:val="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44" w:type="dxa"/>
          </w:tcPr>
          <w:p w14:paraId="20C777EA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40" w:type="dxa"/>
          </w:tcPr>
          <w:p w14:paraId="1F501178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  <w:p w14:paraId="5DBAEAAE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 ППО</w:t>
            </w:r>
          </w:p>
        </w:tc>
      </w:tr>
      <w:tr w14:paraId="4F6AD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6D1549AF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</w:tcPr>
          <w:p w14:paraId="64B8AF7D">
            <w:pPr>
              <w:pStyle w:val="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семинаров, совещаний, мероприятий, организованных Среднеахтутинским ПО  </w:t>
            </w:r>
          </w:p>
        </w:tc>
        <w:tc>
          <w:tcPr>
            <w:tcW w:w="1644" w:type="dxa"/>
          </w:tcPr>
          <w:p w14:paraId="1C31446D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согласно графика</w:t>
            </w:r>
          </w:p>
        </w:tc>
        <w:tc>
          <w:tcPr>
            <w:tcW w:w="2540" w:type="dxa"/>
          </w:tcPr>
          <w:p w14:paraId="291AC04C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Колотова О.Н.</w:t>
            </w:r>
          </w:p>
          <w:p w14:paraId="024FEE04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14:paraId="1E20D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4FE43DB1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</w:tcPr>
          <w:p w14:paraId="021F9415">
            <w:pPr>
              <w:pStyle w:val="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председателя (членов) ПК в работе комиссий ДОУ</w:t>
            </w:r>
          </w:p>
        </w:tc>
        <w:tc>
          <w:tcPr>
            <w:tcW w:w="1644" w:type="dxa"/>
          </w:tcPr>
          <w:p w14:paraId="1080A8DF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14:paraId="117FDC62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32DB322E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Колотова О.Н.</w:t>
            </w:r>
          </w:p>
        </w:tc>
      </w:tr>
    </w:tbl>
    <w:p w14:paraId="6DEE0D42">
      <w:pPr>
        <w:pStyle w:val="10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p w14:paraId="607F801B">
      <w:pPr>
        <w:pStyle w:val="10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tbl>
      <w:tblPr>
        <w:tblStyle w:val="8"/>
        <w:tblW w:w="10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5304"/>
        <w:gridCol w:w="1644"/>
        <w:gridCol w:w="2540"/>
      </w:tblGrid>
      <w:tr w14:paraId="55D7C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166271A4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</w:tcPr>
          <w:p w14:paraId="59AE4E48">
            <w:pPr>
              <w:pStyle w:val="1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Провести сверку учета членов профсоюза и отметку уплаты взносов за 202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5</w:t>
            </w:r>
            <w:bookmarkStart w:id="1" w:name="_GoBack"/>
            <w:bookmarkEnd w:id="1"/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год.</w:t>
            </w:r>
          </w:p>
        </w:tc>
        <w:tc>
          <w:tcPr>
            <w:tcW w:w="1644" w:type="dxa"/>
          </w:tcPr>
          <w:p w14:paraId="0EFE18B8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40" w:type="dxa"/>
          </w:tcPr>
          <w:p w14:paraId="45070849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  <w:p w14:paraId="39D5B043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Ревизионная комиссия</w:t>
            </w:r>
          </w:p>
        </w:tc>
      </w:tr>
      <w:tr w14:paraId="76232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523BEE2B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4" w:type="dxa"/>
          </w:tcPr>
          <w:p w14:paraId="602CD1B8">
            <w:pPr>
              <w:pStyle w:val="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билетов и учетных карточек</w:t>
            </w:r>
          </w:p>
        </w:tc>
        <w:tc>
          <w:tcPr>
            <w:tcW w:w="1644" w:type="dxa"/>
          </w:tcPr>
          <w:p w14:paraId="3276617A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14:paraId="028652CD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14:paraId="58014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3ECB491C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04" w:type="dxa"/>
          </w:tcPr>
          <w:p w14:paraId="17C08506">
            <w:pPr>
              <w:pStyle w:val="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и обновление профсоюзного стенда</w:t>
            </w:r>
          </w:p>
        </w:tc>
        <w:tc>
          <w:tcPr>
            <w:tcW w:w="1644" w:type="dxa"/>
          </w:tcPr>
          <w:p w14:paraId="4FBC0674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14:paraId="7B5070B8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14:paraId="657BD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443C4C1C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04" w:type="dxa"/>
          </w:tcPr>
          <w:p w14:paraId="584097C0">
            <w:pPr>
              <w:pStyle w:val="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и сдача Статистического отчёта за 2023 год</w:t>
            </w:r>
          </w:p>
        </w:tc>
        <w:tc>
          <w:tcPr>
            <w:tcW w:w="1644" w:type="dxa"/>
          </w:tcPr>
          <w:p w14:paraId="410A88D3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40" w:type="dxa"/>
          </w:tcPr>
          <w:p w14:paraId="4C2FEBF4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Колотова О.Н.</w:t>
            </w:r>
          </w:p>
        </w:tc>
      </w:tr>
      <w:tr w14:paraId="1BC32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5C401F13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04" w:type="dxa"/>
          </w:tcPr>
          <w:p w14:paraId="22F4FD16">
            <w:pPr>
              <w:pStyle w:val="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профсоюзной документации</w:t>
            </w:r>
          </w:p>
        </w:tc>
        <w:tc>
          <w:tcPr>
            <w:tcW w:w="1644" w:type="dxa"/>
          </w:tcPr>
          <w:p w14:paraId="2B9DFF06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14:paraId="674D4E56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14:paraId="5E0F9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2982D2FA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04" w:type="dxa"/>
          </w:tcPr>
          <w:p w14:paraId="1AE49ABD">
            <w:pPr>
              <w:pStyle w:val="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Привлечение новых членов в ППО</w:t>
            </w:r>
          </w:p>
        </w:tc>
        <w:tc>
          <w:tcPr>
            <w:tcW w:w="1644" w:type="dxa"/>
          </w:tcPr>
          <w:p w14:paraId="4F10F6F0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14:paraId="58DE2A74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14:paraId="74D78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05" w:type="dxa"/>
            <w:gridSpan w:val="4"/>
          </w:tcPr>
          <w:p w14:paraId="1771690B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Работа по защите социально-трудовых прав и профессиональных интересов членов первичной профсоюзной организации</w:t>
            </w:r>
          </w:p>
        </w:tc>
      </w:tr>
      <w:tr w14:paraId="34591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0AB132E8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</w:tcPr>
          <w:p w14:paraId="4AFAB157">
            <w:pPr>
              <w:pStyle w:val="10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Обеспечение контроля за проведением аттестации педагогических работников МДОУ в вопросах гласности, объективности оценки, защиты прав аттестуемых</w:t>
            </w:r>
          </w:p>
        </w:tc>
        <w:tc>
          <w:tcPr>
            <w:tcW w:w="1644" w:type="dxa"/>
          </w:tcPr>
          <w:p w14:paraId="0E724641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40" w:type="dxa"/>
          </w:tcPr>
          <w:p w14:paraId="50FDD174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14:paraId="1412E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59F668D5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</w:tcPr>
          <w:p w14:paraId="5D208A25">
            <w:pPr>
              <w:pStyle w:val="10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Оказание членам Профсоюза юридической, материальной, консультационной помощи в решении социально-трудовых и правовых вопросов</w:t>
            </w:r>
          </w:p>
        </w:tc>
        <w:tc>
          <w:tcPr>
            <w:tcW w:w="1644" w:type="dxa"/>
          </w:tcPr>
          <w:p w14:paraId="44609451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14:paraId="4826D053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14:paraId="70420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33F6A34A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</w:tcPr>
          <w:p w14:paraId="17E31AB0">
            <w:pPr>
              <w:pStyle w:val="1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Участие в распределении путевок на санаторно-курортное лечение для членов Профсоюза</w:t>
            </w:r>
          </w:p>
        </w:tc>
        <w:tc>
          <w:tcPr>
            <w:tcW w:w="1644" w:type="dxa"/>
          </w:tcPr>
          <w:p w14:paraId="7E838C61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540" w:type="dxa"/>
          </w:tcPr>
          <w:p w14:paraId="17AD5928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14:paraId="6DD2B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3013A966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</w:tcPr>
          <w:p w14:paraId="7D568797">
            <w:pPr>
              <w:pStyle w:val="1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Проведение рейда по помещениям и территории детского сада с целью наблюдения за соблюдениями правил охраны труда и инструкций по охране труда сотрудниками (отражение результатов в журнале административно-общественного контроля)</w:t>
            </w:r>
          </w:p>
        </w:tc>
        <w:tc>
          <w:tcPr>
            <w:tcW w:w="1644" w:type="dxa"/>
          </w:tcPr>
          <w:p w14:paraId="7B9CAE61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540" w:type="dxa"/>
          </w:tcPr>
          <w:p w14:paraId="44DAA943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139C4A15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14:paraId="25EC2B93">
      <w:pPr>
        <w:pStyle w:val="10"/>
        <w:jc w:val="both"/>
        <w:rPr>
          <w:rFonts w:ascii="Times New Roman" w:hAnsi="Times New Roman" w:cs="Times New Roman"/>
          <w:sz w:val="28"/>
          <w:szCs w:val="28"/>
        </w:rPr>
      </w:pPr>
    </w:p>
    <w:p w14:paraId="3DBD73CE">
      <w:pPr>
        <w:pStyle w:val="1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8"/>
        <w:tblW w:w="10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5304"/>
        <w:gridCol w:w="1644"/>
        <w:gridCol w:w="2540"/>
      </w:tblGrid>
      <w:tr w14:paraId="187FD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05" w:type="dxa"/>
            <w:gridSpan w:val="4"/>
          </w:tcPr>
          <w:p w14:paraId="4B5860A1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Культурно-массовые мероприятия</w:t>
            </w:r>
          </w:p>
        </w:tc>
      </w:tr>
      <w:tr w14:paraId="1F758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7B3B21F2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4" w:type="dxa"/>
          </w:tcPr>
          <w:p w14:paraId="26922B64">
            <w:pPr>
              <w:pStyle w:val="1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Организация и проведение экскурсионных программ, походов в театры.</w:t>
            </w:r>
          </w:p>
        </w:tc>
        <w:tc>
          <w:tcPr>
            <w:tcW w:w="1644" w:type="dxa"/>
          </w:tcPr>
          <w:p w14:paraId="50975326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40" w:type="dxa"/>
          </w:tcPr>
          <w:p w14:paraId="585DBF01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14:paraId="7C7EC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79C6E161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4" w:type="dxa"/>
          </w:tcPr>
          <w:p w14:paraId="5DC15247">
            <w:pPr>
              <w:pStyle w:val="1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Поздравление сотрудников с юбилеями и днями рождения</w:t>
            </w:r>
          </w:p>
        </w:tc>
        <w:tc>
          <w:tcPr>
            <w:tcW w:w="1644" w:type="dxa"/>
          </w:tcPr>
          <w:p w14:paraId="5C7E5A5D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14:paraId="765D8330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14:paraId="02A31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27A78488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4" w:type="dxa"/>
          </w:tcPr>
          <w:p w14:paraId="60942A26">
            <w:pPr>
              <w:pStyle w:val="1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Проведение вечеров отдыха для сотрудников </w:t>
            </w:r>
          </w:p>
        </w:tc>
        <w:tc>
          <w:tcPr>
            <w:tcW w:w="1644" w:type="dxa"/>
          </w:tcPr>
          <w:p w14:paraId="2F21DE5B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декабрь, март</w:t>
            </w:r>
          </w:p>
        </w:tc>
        <w:tc>
          <w:tcPr>
            <w:tcW w:w="2540" w:type="dxa"/>
          </w:tcPr>
          <w:p w14:paraId="415C07C6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14:paraId="06C49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44F8050A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4" w:type="dxa"/>
          </w:tcPr>
          <w:p w14:paraId="79E630B1">
            <w:pPr>
              <w:pStyle w:val="1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Распределение билетов для детей сотрудников на новогодние елки.</w:t>
            </w:r>
          </w:p>
        </w:tc>
        <w:tc>
          <w:tcPr>
            <w:tcW w:w="1644" w:type="dxa"/>
          </w:tcPr>
          <w:p w14:paraId="0EE6E1E7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40" w:type="dxa"/>
          </w:tcPr>
          <w:p w14:paraId="4A750819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14:paraId="209D7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7" w:type="dxa"/>
          </w:tcPr>
          <w:p w14:paraId="3E9DAC5C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4" w:type="dxa"/>
            <w:vAlign w:val="center"/>
          </w:tcPr>
          <w:p w14:paraId="41EA1A8A">
            <w:pPr>
              <w:pStyle w:val="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Сбор заявок на проведение культурно-массовых мероприятий</w:t>
            </w:r>
          </w:p>
        </w:tc>
        <w:tc>
          <w:tcPr>
            <w:tcW w:w="1644" w:type="dxa"/>
          </w:tcPr>
          <w:p w14:paraId="4D090729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40" w:type="dxa"/>
          </w:tcPr>
          <w:p w14:paraId="6E64805D">
            <w:pPr>
              <w:pStyle w:val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14:paraId="5356C939">
      <w:pPr>
        <w:pStyle w:val="10"/>
        <w:jc w:val="both"/>
        <w:rPr>
          <w:rFonts w:ascii="Times New Roman" w:hAnsi="Times New Roman" w:cs="Times New Roman"/>
          <w:b/>
          <w:i/>
          <w:sz w:val="24"/>
          <w:szCs w:val="32"/>
        </w:rPr>
      </w:pPr>
    </w:p>
    <w:bookmarkEnd w:id="0"/>
    <w:p w14:paraId="1C357F11">
      <w:pPr>
        <w:pStyle w:val="10"/>
        <w:jc w:val="both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851" w:right="566" w:bottom="993" w:left="993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D21B70"/>
    <w:multiLevelType w:val="multilevel"/>
    <w:tmpl w:val="5DD21B70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515"/>
    <w:rsid w:val="001005C8"/>
    <w:rsid w:val="001D476E"/>
    <w:rsid w:val="001F7088"/>
    <w:rsid w:val="00287485"/>
    <w:rsid w:val="0038732A"/>
    <w:rsid w:val="004443F4"/>
    <w:rsid w:val="0046779D"/>
    <w:rsid w:val="00480052"/>
    <w:rsid w:val="00514A22"/>
    <w:rsid w:val="00690270"/>
    <w:rsid w:val="00725515"/>
    <w:rsid w:val="007835F8"/>
    <w:rsid w:val="008F5F37"/>
    <w:rsid w:val="00963638"/>
    <w:rsid w:val="00A62199"/>
    <w:rsid w:val="00AB1674"/>
    <w:rsid w:val="00BB488F"/>
    <w:rsid w:val="00C04A95"/>
    <w:rsid w:val="00DA6D4A"/>
    <w:rsid w:val="00DC52D1"/>
    <w:rsid w:val="00DD295B"/>
    <w:rsid w:val="00E53EBE"/>
    <w:rsid w:val="00F2345C"/>
    <w:rsid w:val="00FC7164"/>
    <w:rsid w:val="55713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uiPriority w:val="99"/>
    <w:rPr>
      <w:color w:val="0000FF"/>
      <w:u w:val="single"/>
    </w:rPr>
  </w:style>
  <w:style w:type="character" w:styleId="5">
    <w:name w:val="Strong"/>
    <w:basedOn w:val="2"/>
    <w:qFormat/>
    <w:uiPriority w:val="22"/>
    <w:rPr>
      <w:b/>
      <w:bCs/>
    </w:rPr>
  </w:style>
  <w:style w:type="paragraph" w:styleId="6">
    <w:name w:val="Balloon Text"/>
    <w:basedOn w:val="1"/>
    <w:link w:val="11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color w:val="auto"/>
      <w:sz w:val="24"/>
      <w:szCs w:val="24"/>
    </w:rPr>
  </w:style>
  <w:style w:type="table" w:styleId="8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TableGrid"/>
    <w:uiPriority w:val="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No Spacing"/>
    <w:qFormat/>
    <w:uiPriority w:val="1"/>
    <w:pPr>
      <w:spacing w:after="0" w:line="240" w:lineRule="auto"/>
    </w:pPr>
    <w:rPr>
      <w:rFonts w:ascii="Calibri" w:hAnsi="Calibri" w:eastAsia="Calibri" w:cs="Calibri"/>
      <w:color w:val="000000"/>
      <w:sz w:val="22"/>
      <w:szCs w:val="22"/>
      <w:lang w:val="ru-RU" w:eastAsia="ru-RU" w:bidi="ar-SA"/>
    </w:rPr>
  </w:style>
  <w:style w:type="character" w:customStyle="1" w:styleId="11">
    <w:name w:val="Текст выноски Знак"/>
    <w:basedOn w:val="2"/>
    <w:link w:val="6"/>
    <w:semiHidden/>
    <w:qFormat/>
    <w:uiPriority w:val="99"/>
    <w:rPr>
      <w:rFonts w:ascii="Segoe UI" w:hAnsi="Segoe UI" w:eastAsia="Calibri" w:cs="Segoe UI"/>
      <w:color w:val="000000"/>
      <w:sz w:val="18"/>
      <w:szCs w:val="18"/>
    </w:rPr>
  </w:style>
  <w:style w:type="paragraph" w:styleId="12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857DB1-2720-4E3A-9C46-8B9ADC81B1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541</Words>
  <Characters>3088</Characters>
  <Lines>25</Lines>
  <Paragraphs>7</Paragraphs>
  <TotalTime>32</TotalTime>
  <ScaleCrop>false</ScaleCrop>
  <LinksUpToDate>false</LinksUpToDate>
  <CharactersWithSpaces>3622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2023-10-10T14:47:00Z</dcterms:created>
  <dc:creator>Оленька</dc:creator>
  <cp:lastModifiedBy>ДС_Ёлочка</cp:lastModifiedBy>
  <cp:lastPrinted>2018-07-26T13:25:00Z</cp:lastPrinted>
  <dcterms:modified xsi:type="dcterms:W3CDTF">2025-12-08T09:54:11Z</dcterms:modified>
  <dc:title>Примерное планирование работы профкома первичной профсоюзной организации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A70D87DA56984604833E1D7B479520ED_12</vt:lpwstr>
  </property>
</Properties>
</file>